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791" w:rsidRPr="00D33AFE" w:rsidRDefault="00922791" w:rsidP="00625BD3">
      <w:pPr>
        <w:jc w:val="center"/>
        <w:rPr>
          <w:rFonts w:ascii="Times New Roman" w:hAnsi="Times New Roman" w:cs="Times New Roman"/>
          <w:b/>
          <w:sz w:val="40"/>
          <w:szCs w:val="52"/>
          <w:u w:val="single"/>
        </w:rPr>
      </w:pPr>
    </w:p>
    <w:p w:rsidR="00625BD3" w:rsidRPr="00D33AFE" w:rsidRDefault="00FF5F81" w:rsidP="00625BD3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40"/>
          <w:szCs w:val="52"/>
          <w:u w:val="single"/>
        </w:rPr>
        <w:t xml:space="preserve">97 </w:t>
      </w:r>
      <w:proofErr w:type="spellStart"/>
      <w:r>
        <w:rPr>
          <w:rFonts w:ascii="Times New Roman" w:hAnsi="Times New Roman" w:cs="Times New Roman"/>
          <w:b/>
          <w:sz w:val="40"/>
          <w:szCs w:val="52"/>
          <w:u w:val="single"/>
        </w:rPr>
        <w:t>ème</w:t>
      </w:r>
      <w:proofErr w:type="spellEnd"/>
      <w:r>
        <w:rPr>
          <w:rFonts w:ascii="Times New Roman" w:hAnsi="Times New Roman" w:cs="Times New Roman"/>
          <w:b/>
          <w:sz w:val="40"/>
          <w:szCs w:val="52"/>
          <w:u w:val="single"/>
        </w:rPr>
        <w:t xml:space="preserve"> COURS SUR LE FINANCEMENT BASE SUR LA PERFORMANCE</w:t>
      </w:r>
    </w:p>
    <w:p w:rsidR="00625BD3" w:rsidRPr="00D33AFE" w:rsidRDefault="00625BD3" w:rsidP="001011A8">
      <w:pPr>
        <w:rPr>
          <w:rFonts w:ascii="Times New Roman" w:hAnsi="Times New Roman" w:cs="Times New Roman"/>
          <w:sz w:val="28"/>
          <w:szCs w:val="28"/>
        </w:rPr>
      </w:pPr>
    </w:p>
    <w:p w:rsidR="009E02D2" w:rsidRPr="009E02D2" w:rsidRDefault="00FF5F81" w:rsidP="001011A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Le 97 </w:t>
      </w:r>
      <w:proofErr w:type="spellStart"/>
      <w:r>
        <w:rPr>
          <w:rFonts w:ascii="Times New Roman" w:hAnsi="Times New Roman" w:cs="Times New Roman"/>
          <w:sz w:val="26"/>
          <w:szCs w:val="26"/>
        </w:rPr>
        <w:t>eme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cours sur le Financement basé sur les résultats se déroule à Cotonou à Atlantic </w:t>
      </w:r>
      <w:proofErr w:type="spellStart"/>
      <w:r>
        <w:rPr>
          <w:rFonts w:ascii="Times New Roman" w:hAnsi="Times New Roman" w:cs="Times New Roman"/>
          <w:sz w:val="26"/>
          <w:szCs w:val="26"/>
        </w:rPr>
        <w:t>beach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Hotelà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Cotonou depuis le 13 Juillet 2026 et s’</w:t>
      </w:r>
      <w:proofErr w:type="spellStart"/>
      <w:r>
        <w:rPr>
          <w:rFonts w:ascii="Times New Roman" w:hAnsi="Times New Roman" w:cs="Times New Roman"/>
          <w:sz w:val="26"/>
          <w:szCs w:val="26"/>
        </w:rPr>
        <w:t>achevera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le samedi 23 Juillet 2026 : Il est organisé par le</w:t>
      </w:r>
      <w:r w:rsidR="001011A8" w:rsidRPr="00D33AFE">
        <w:rPr>
          <w:rFonts w:ascii="Times New Roman" w:hAnsi="Times New Roman" w:cs="Times New Roman"/>
          <w:sz w:val="26"/>
          <w:szCs w:val="26"/>
        </w:rPr>
        <w:t xml:space="preserve"> </w:t>
      </w:r>
      <w:r w:rsidR="001011A8" w:rsidRPr="00D33AFE">
        <w:rPr>
          <w:rFonts w:ascii="Times New Roman" w:hAnsi="Times New Roman" w:cs="Times New Roman"/>
          <w:i/>
          <w:sz w:val="26"/>
          <w:szCs w:val="26"/>
        </w:rPr>
        <w:t>Bureau d’Appui en Santé Publique’96</w:t>
      </w:r>
      <w:r w:rsidR="004751FA" w:rsidRPr="00D33AFE">
        <w:rPr>
          <w:rFonts w:ascii="Times New Roman" w:hAnsi="Times New Roman" w:cs="Times New Roman"/>
          <w:i/>
          <w:sz w:val="26"/>
          <w:szCs w:val="26"/>
        </w:rPr>
        <w:t xml:space="preserve"> – Burkina Faso, en abrégé « </w:t>
      </w:r>
      <w:r w:rsidR="001011A8" w:rsidRPr="00D33AFE">
        <w:rPr>
          <w:rFonts w:ascii="Times New Roman" w:hAnsi="Times New Roman" w:cs="Times New Roman"/>
          <w:i/>
          <w:sz w:val="26"/>
          <w:szCs w:val="26"/>
        </w:rPr>
        <w:t>BASP’96</w:t>
      </w:r>
      <w:r w:rsidR="004751FA" w:rsidRPr="00D33AFE">
        <w:rPr>
          <w:rFonts w:ascii="Times New Roman" w:hAnsi="Times New Roman" w:cs="Times New Roman"/>
          <w:i/>
          <w:sz w:val="26"/>
          <w:szCs w:val="26"/>
        </w:rPr>
        <w:t>-BF »,</w:t>
      </w:r>
      <w:r>
        <w:rPr>
          <w:rFonts w:ascii="Times New Roman" w:hAnsi="Times New Roman" w:cs="Times New Roman"/>
          <w:i/>
          <w:sz w:val="26"/>
          <w:szCs w:val="26"/>
        </w:rPr>
        <w:t xml:space="preserve"> du Dr Joseph CATRAYE et SINA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Health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du Dr </w:t>
      </w:r>
      <w:r w:rsidRPr="009E02D2">
        <w:rPr>
          <w:rFonts w:ascii="Times New Roman" w:hAnsi="Times New Roman" w:cs="Times New Roman"/>
          <w:sz w:val="26"/>
          <w:szCs w:val="26"/>
        </w:rPr>
        <w:t>Robert SOETERS</w:t>
      </w:r>
      <w:r w:rsidR="009E02D2" w:rsidRPr="009E02D2">
        <w:rPr>
          <w:rFonts w:ascii="Times New Roman" w:hAnsi="Times New Roman" w:cs="Times New Roman"/>
          <w:sz w:val="26"/>
          <w:szCs w:val="26"/>
        </w:rPr>
        <w:t>.</w:t>
      </w:r>
    </w:p>
    <w:p w:rsidR="00FF4595" w:rsidRPr="00D33AFE" w:rsidRDefault="009E02D2" w:rsidP="001011A8">
      <w:pPr>
        <w:rPr>
          <w:rFonts w:ascii="Times New Roman" w:hAnsi="Times New Roman" w:cs="Times New Roman"/>
          <w:sz w:val="26"/>
          <w:szCs w:val="26"/>
        </w:rPr>
      </w:pPr>
      <w:r w:rsidRPr="009E02D2">
        <w:rPr>
          <w:rFonts w:ascii="Times New Roman" w:hAnsi="Times New Roman" w:cs="Times New Roman"/>
          <w:sz w:val="26"/>
          <w:szCs w:val="26"/>
        </w:rPr>
        <w:t>Les</w:t>
      </w:r>
      <w:r w:rsidR="00473522">
        <w:rPr>
          <w:rFonts w:ascii="Times New Roman" w:hAnsi="Times New Roman" w:cs="Times New Roman"/>
          <w:sz w:val="26"/>
          <w:szCs w:val="26"/>
        </w:rPr>
        <w:t xml:space="preserve"> participants viennent de plusieurs pays : Mali, Mauritanie, Niger, République de Centre Afrique, République Démocratique du Congo,</w:t>
      </w:r>
      <w:r w:rsidR="00F20C19">
        <w:rPr>
          <w:rFonts w:ascii="Times New Roman" w:hAnsi="Times New Roman" w:cs="Times New Roman"/>
          <w:sz w:val="26"/>
          <w:szCs w:val="26"/>
        </w:rPr>
        <w:t xml:space="preserve"> Tchad</w:t>
      </w:r>
    </w:p>
    <w:p w:rsidR="00F20C19" w:rsidRDefault="00F20C19" w:rsidP="001011A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Ci-dessous </w:t>
      </w:r>
      <w:proofErr w:type="gramStart"/>
      <w:r>
        <w:rPr>
          <w:rFonts w:ascii="Times New Roman" w:hAnsi="Times New Roman" w:cs="Times New Roman"/>
          <w:sz w:val="26"/>
          <w:szCs w:val="26"/>
        </w:rPr>
        <w:t>la  photographie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de groupe des participants lors du démarrage du cours</w:t>
      </w:r>
    </w:p>
    <w:p w:rsidR="00C56452" w:rsidRDefault="00C56452" w:rsidP="001011A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Photo 1 : Photo de groupe</w:t>
      </w:r>
    </w:p>
    <w:p w:rsidR="00F20C19" w:rsidRDefault="00F20C19" w:rsidP="001011A8">
      <w:pPr>
        <w:rPr>
          <w:rFonts w:ascii="Times New Roman" w:hAnsi="Times New Roman" w:cs="Times New Roman"/>
          <w:sz w:val="26"/>
          <w:szCs w:val="26"/>
        </w:rPr>
      </w:pPr>
    </w:p>
    <w:p w:rsidR="00F20C19" w:rsidRDefault="00F20C19" w:rsidP="00F20C1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Une sortie touristique a été organisée pour visiter les villes de Cotonou et Ouidah</w:t>
      </w:r>
    </w:p>
    <w:p w:rsidR="00F20C19" w:rsidRDefault="00C56452" w:rsidP="00F20C1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Photo2 : </w:t>
      </w:r>
      <w:r w:rsidR="00F20C19">
        <w:rPr>
          <w:rFonts w:ascii="Times New Roman" w:hAnsi="Times New Roman" w:cs="Times New Roman"/>
          <w:sz w:val="26"/>
          <w:szCs w:val="26"/>
        </w:rPr>
        <w:t>Photos dans la ville de Cotonou</w:t>
      </w:r>
    </w:p>
    <w:p w:rsidR="00F20C19" w:rsidRDefault="00F20C19" w:rsidP="00F20C19">
      <w:pPr>
        <w:rPr>
          <w:rFonts w:ascii="Times New Roman" w:hAnsi="Times New Roman" w:cs="Times New Roman"/>
          <w:sz w:val="26"/>
          <w:szCs w:val="26"/>
        </w:rPr>
      </w:pPr>
    </w:p>
    <w:p w:rsidR="00F20C19" w:rsidRPr="00D33AFE" w:rsidRDefault="00C56452" w:rsidP="00F20C1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Photo3 : </w:t>
      </w:r>
      <w:r w:rsidR="00F20C19">
        <w:rPr>
          <w:rFonts w:ascii="Times New Roman" w:hAnsi="Times New Roman" w:cs="Times New Roman"/>
          <w:sz w:val="26"/>
          <w:szCs w:val="26"/>
        </w:rPr>
        <w:t>Photos dans la ville de Ouidah</w:t>
      </w:r>
    </w:p>
    <w:p w:rsidR="00FF4595" w:rsidRPr="00D33AFE" w:rsidRDefault="00FF4595" w:rsidP="001011A8">
      <w:pPr>
        <w:rPr>
          <w:rFonts w:ascii="Times New Roman" w:hAnsi="Times New Roman" w:cs="Times New Roman"/>
          <w:sz w:val="26"/>
          <w:szCs w:val="26"/>
        </w:rPr>
      </w:pPr>
    </w:p>
    <w:p w:rsidR="00625BD3" w:rsidRPr="00D33AFE" w:rsidRDefault="00625BD3" w:rsidP="001011A8">
      <w:pPr>
        <w:rPr>
          <w:rFonts w:ascii="Times New Roman" w:hAnsi="Times New Roman" w:cs="Times New Roman"/>
          <w:sz w:val="26"/>
          <w:szCs w:val="26"/>
        </w:rPr>
      </w:pPr>
      <w:r w:rsidRPr="00D33AFE">
        <w:rPr>
          <w:rFonts w:ascii="Times New Roman" w:hAnsi="Times New Roman" w:cs="Times New Roman"/>
          <w:sz w:val="26"/>
          <w:szCs w:val="26"/>
        </w:rPr>
        <w:tab/>
      </w:r>
      <w:r w:rsidRPr="00D33AFE">
        <w:rPr>
          <w:rFonts w:ascii="Times New Roman" w:hAnsi="Times New Roman" w:cs="Times New Roman"/>
          <w:sz w:val="26"/>
          <w:szCs w:val="26"/>
        </w:rPr>
        <w:tab/>
      </w:r>
      <w:r w:rsidRPr="00D33AFE">
        <w:rPr>
          <w:rFonts w:ascii="Times New Roman" w:hAnsi="Times New Roman" w:cs="Times New Roman"/>
          <w:sz w:val="26"/>
          <w:szCs w:val="26"/>
        </w:rPr>
        <w:tab/>
      </w:r>
      <w:r w:rsidRPr="00D33AFE">
        <w:rPr>
          <w:rFonts w:ascii="Times New Roman" w:hAnsi="Times New Roman" w:cs="Times New Roman"/>
          <w:sz w:val="26"/>
          <w:szCs w:val="26"/>
        </w:rPr>
        <w:tab/>
      </w:r>
      <w:r w:rsidRPr="00D33AFE">
        <w:rPr>
          <w:rFonts w:ascii="Times New Roman" w:hAnsi="Times New Roman" w:cs="Times New Roman"/>
          <w:sz w:val="26"/>
          <w:szCs w:val="26"/>
        </w:rPr>
        <w:tab/>
      </w:r>
      <w:r w:rsidRPr="00D33AFE">
        <w:rPr>
          <w:rFonts w:ascii="Times New Roman" w:hAnsi="Times New Roman" w:cs="Times New Roman"/>
          <w:sz w:val="26"/>
          <w:szCs w:val="26"/>
        </w:rPr>
        <w:tab/>
      </w:r>
    </w:p>
    <w:p w:rsidR="00922791" w:rsidRPr="00D33AFE" w:rsidRDefault="00F20C19" w:rsidP="0092279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Dr Joseph CATRAYE, Directeur BASP96</w:t>
      </w:r>
    </w:p>
    <w:p w:rsidR="00D33AFE" w:rsidRPr="00D33AFE" w:rsidRDefault="00D33AFE" w:rsidP="00D33AFE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33AFE" w:rsidRPr="00D33AFE" w:rsidRDefault="00D33AFE" w:rsidP="00D33AF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33AFE">
        <w:rPr>
          <w:rFonts w:ascii="Times New Roman" w:hAnsi="Times New Roman" w:cs="Times New Roman"/>
          <w:sz w:val="24"/>
          <w:szCs w:val="24"/>
        </w:rPr>
        <w:tab/>
      </w:r>
      <w:r w:rsidRPr="00D33AFE">
        <w:rPr>
          <w:rFonts w:ascii="Times New Roman" w:hAnsi="Times New Roman" w:cs="Times New Roman"/>
          <w:sz w:val="24"/>
          <w:szCs w:val="24"/>
        </w:rPr>
        <w:tab/>
      </w:r>
      <w:r w:rsidRPr="00D33AFE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3816350</wp:posOffset>
                </wp:positionH>
                <wp:positionV relativeFrom="paragraph">
                  <wp:posOffset>269875</wp:posOffset>
                </wp:positionV>
                <wp:extent cx="2164080" cy="638175"/>
                <wp:effectExtent l="1905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3AFE" w:rsidRDefault="00D33AFE" w:rsidP="00D33AF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M. Gildas COMPAORE</w:t>
                            </w:r>
                          </w:p>
                          <w:p w:rsidR="00D33AFE" w:rsidRDefault="00D33AFE" w:rsidP="00D33AF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Comptable BASP’96</w:t>
                            </w:r>
                          </w:p>
                          <w:p w:rsidR="00D33AFE" w:rsidRDefault="00D33AFE" w:rsidP="00D33AFE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spacing w:val="-2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00.5pt;margin-top:21.25pt;width:170.4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" filled="f" stroked="f">
                <v:textbox>
                  <w:txbxContent>
                    <w:p w:rsidR="00D33AFE" w:rsidRDefault="00D33AFE" w:rsidP="00D33AF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M. Gildas COMPAORE</w:t>
                      </w:r>
                    </w:p>
                    <w:p w:rsidR="00D33AFE" w:rsidRDefault="00D33AFE" w:rsidP="00D33AF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Comptable BASP’96</w:t>
                      </w:r>
                    </w:p>
                    <w:p w:rsidR="00D33AFE" w:rsidRDefault="00D33AFE" w:rsidP="00D33AFE">
                      <w:pPr>
                        <w:jc w:val="center"/>
                        <w:rPr>
                          <w:b/>
                          <w:bCs/>
                          <w:i/>
                          <w:spacing w:val="-2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3AFE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296545</wp:posOffset>
                </wp:positionV>
                <wp:extent cx="2282190" cy="715645"/>
                <wp:effectExtent l="1270" t="0" r="2540" b="63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71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3AFE" w:rsidRDefault="00D33AFE" w:rsidP="00D33AF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Dr Thomas Paul SANOU,</w:t>
                            </w:r>
                          </w:p>
                          <w:p w:rsidR="00D33AFE" w:rsidRDefault="00D33AFE" w:rsidP="00D33AFE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Directeur Adjoint BASP’96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left:0;text-align:left;margin-left:-7.05pt;margin-top:23.35pt;width:179.7pt;height:5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" stroked="f">
                <v:textbox>
                  <w:txbxContent>
                    <w:p w:rsidR="00D33AFE" w:rsidRDefault="00D33AFE" w:rsidP="00D33AF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Dr Thomas Paul SANOU,</w:t>
                      </w:r>
                    </w:p>
                    <w:p w:rsidR="00D33AFE" w:rsidRDefault="00D33AFE" w:rsidP="00D33AFE">
                      <w:pPr>
                        <w:jc w:val="center"/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Directeur Adjoint BASP’96</w:t>
                      </w:r>
                    </w:p>
                  </w:txbxContent>
                </v:textbox>
              </v:shape>
            </w:pict>
          </mc:Fallback>
        </mc:AlternateContent>
      </w:r>
    </w:p>
    <w:p w:rsidR="00D33AFE" w:rsidRPr="00D33AFE" w:rsidRDefault="00D33AFE" w:rsidP="00D33A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AFE" w:rsidRPr="00D33AFE" w:rsidRDefault="00D33AFE" w:rsidP="00D33A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AFE" w:rsidRPr="00D33AFE" w:rsidRDefault="00D33AFE" w:rsidP="00D33A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AFE" w:rsidRPr="00D33AFE" w:rsidRDefault="00D33AFE" w:rsidP="00D33A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AFE" w:rsidRPr="00D33AFE" w:rsidRDefault="00D33AFE" w:rsidP="00D33A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AFE" w:rsidRPr="00D33AFE" w:rsidRDefault="00D33AFE" w:rsidP="00D33AFE">
      <w:pPr>
        <w:jc w:val="center"/>
        <w:rPr>
          <w:rFonts w:ascii="Times New Roman" w:hAnsi="Times New Roman" w:cs="Times New Roman"/>
          <w:b/>
          <w:bCs/>
          <w:i/>
          <w:spacing w:val="-20"/>
          <w:sz w:val="24"/>
          <w:szCs w:val="24"/>
          <w:u w:val="single"/>
        </w:rPr>
      </w:pPr>
      <w:r w:rsidRPr="00D33AFE">
        <w:rPr>
          <w:rFonts w:ascii="Times New Roman" w:hAnsi="Times New Roman" w:cs="Times New Roman"/>
          <w:b/>
          <w:bCs/>
          <w:i/>
          <w:spacing w:val="-20"/>
          <w:sz w:val="24"/>
          <w:szCs w:val="24"/>
          <w:u w:val="single"/>
        </w:rPr>
        <w:lastRenderedPageBreak/>
        <w:t>Dr D. Joseph CATRAYE</w:t>
      </w:r>
    </w:p>
    <w:p w:rsidR="00D33AFE" w:rsidRPr="00D33AFE" w:rsidRDefault="00D33AFE" w:rsidP="00D33AFE">
      <w:pPr>
        <w:jc w:val="center"/>
        <w:rPr>
          <w:rFonts w:ascii="Times New Roman" w:hAnsi="Times New Roman" w:cs="Times New Roman"/>
          <w:b/>
          <w:bCs/>
          <w:i/>
          <w:spacing w:val="-20"/>
          <w:sz w:val="24"/>
          <w:szCs w:val="24"/>
        </w:rPr>
      </w:pPr>
      <w:r w:rsidRPr="00D33AFE">
        <w:rPr>
          <w:rFonts w:ascii="Times New Roman" w:hAnsi="Times New Roman" w:cs="Times New Roman"/>
          <w:b/>
          <w:i/>
          <w:sz w:val="24"/>
          <w:szCs w:val="24"/>
        </w:rPr>
        <w:t>Officier de l’Ordre de l’Étalon</w:t>
      </w:r>
    </w:p>
    <w:p w:rsidR="00D33AFE" w:rsidRPr="00D33AFE" w:rsidRDefault="00D33AFE" w:rsidP="00D33AFE">
      <w:pPr>
        <w:jc w:val="center"/>
        <w:rPr>
          <w:rFonts w:ascii="Times New Roman" w:hAnsi="Times New Roman" w:cs="Times New Roman"/>
        </w:rPr>
      </w:pPr>
      <w:r w:rsidRPr="00D33AFE">
        <w:rPr>
          <w:rFonts w:ascii="Times New Roman" w:hAnsi="Times New Roman" w:cs="Times New Roman"/>
          <w:b/>
          <w:bCs/>
          <w:i/>
          <w:spacing w:val="-20"/>
          <w:sz w:val="24"/>
          <w:szCs w:val="24"/>
        </w:rPr>
        <w:t>Directeur Général BASP’96</w:t>
      </w:r>
    </w:p>
    <w:p w:rsidR="00D33AFE" w:rsidRPr="00D33AFE" w:rsidRDefault="00D33AFE" w:rsidP="00D33AFE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33AFE" w:rsidRPr="00D33AFE" w:rsidRDefault="00D33AFE" w:rsidP="00D33AFE">
      <w:pPr>
        <w:spacing w:line="360" w:lineRule="auto"/>
        <w:ind w:firstLine="708"/>
        <w:rPr>
          <w:rFonts w:ascii="Times New Roman" w:hAnsi="Times New Roman" w:cs="Times New Roman"/>
          <w:vanish/>
          <w:sz w:val="24"/>
          <w:szCs w:val="24"/>
          <w:specVanish/>
        </w:rPr>
      </w:pPr>
      <w:r w:rsidRPr="00D33AFE">
        <w:rPr>
          <w:rFonts w:ascii="Times New Roman" w:hAnsi="Times New Roman" w:cs="Times New Roman"/>
          <w:sz w:val="24"/>
          <w:szCs w:val="24"/>
        </w:rPr>
        <w:t xml:space="preserve"> </w:t>
      </w:r>
      <w:r w:rsidRPr="00D33AF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33AFE">
        <w:rPr>
          <w:rFonts w:ascii="Times New Roman" w:hAnsi="Times New Roman" w:cs="Times New Roman"/>
          <w:sz w:val="24"/>
          <w:szCs w:val="24"/>
        </w:rPr>
        <w:tab/>
      </w:r>
      <w:r w:rsidRPr="00D33AFE">
        <w:rPr>
          <w:rFonts w:ascii="Times New Roman" w:hAnsi="Times New Roman" w:cs="Times New Roman"/>
          <w:sz w:val="24"/>
          <w:szCs w:val="24"/>
        </w:rPr>
        <w:tab/>
      </w:r>
      <w:r w:rsidRPr="00D33AFE">
        <w:rPr>
          <w:rFonts w:ascii="Times New Roman" w:hAnsi="Times New Roman" w:cs="Times New Roman"/>
          <w:sz w:val="24"/>
          <w:szCs w:val="24"/>
        </w:rPr>
        <w:tab/>
      </w:r>
      <w:r w:rsidRPr="00D33AFE">
        <w:rPr>
          <w:rFonts w:ascii="Times New Roman" w:hAnsi="Times New Roman" w:cs="Times New Roman"/>
          <w:sz w:val="24"/>
          <w:szCs w:val="24"/>
        </w:rPr>
        <w:tab/>
      </w:r>
    </w:p>
    <w:p w:rsidR="00922791" w:rsidRPr="00D33AFE" w:rsidRDefault="00D33AFE" w:rsidP="00922791">
      <w:pPr>
        <w:rPr>
          <w:rFonts w:ascii="Times New Roman" w:hAnsi="Times New Roman" w:cs="Times New Roman"/>
          <w:sz w:val="28"/>
          <w:szCs w:val="28"/>
          <w:u w:val="single"/>
        </w:rPr>
      </w:pPr>
      <w:r w:rsidRPr="00D33AF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22791" w:rsidRPr="00D33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1A8"/>
    <w:rsid w:val="001011A8"/>
    <w:rsid w:val="00184B3E"/>
    <w:rsid w:val="00473522"/>
    <w:rsid w:val="004751FA"/>
    <w:rsid w:val="005444EC"/>
    <w:rsid w:val="00625BD3"/>
    <w:rsid w:val="00637645"/>
    <w:rsid w:val="00831A52"/>
    <w:rsid w:val="008965A9"/>
    <w:rsid w:val="008E5493"/>
    <w:rsid w:val="00922791"/>
    <w:rsid w:val="0097385C"/>
    <w:rsid w:val="009E02D2"/>
    <w:rsid w:val="009F0FEA"/>
    <w:rsid w:val="00C56452"/>
    <w:rsid w:val="00D310AB"/>
    <w:rsid w:val="00D33AFE"/>
    <w:rsid w:val="00F20C19"/>
    <w:rsid w:val="00FF4595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F16C"/>
  <w15:chartTrackingRefBased/>
  <w15:docId w15:val="{9EE9D55E-A25A-417E-B0E6-41EB0AD4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25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5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Catrayé</dc:creator>
  <cp:keywords/>
  <dc:description/>
  <cp:lastModifiedBy>MacBooK Pro</cp:lastModifiedBy>
  <cp:revision>4</cp:revision>
  <cp:lastPrinted>2024-07-30T11:21:00Z</cp:lastPrinted>
  <dcterms:created xsi:type="dcterms:W3CDTF">2026-07-23T19:16:00Z</dcterms:created>
  <dcterms:modified xsi:type="dcterms:W3CDTF">2026-07-23T20:41:00Z</dcterms:modified>
</cp:coreProperties>
</file>